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04EA" w14:textId="086F013F" w:rsidR="000D77A8" w:rsidRPr="0044559B" w:rsidRDefault="004455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559B">
        <w:rPr>
          <w:rFonts w:ascii="Times New Roman" w:hAnsi="Times New Roman" w:cs="Times New Roman"/>
          <w:b/>
          <w:bCs/>
          <w:sz w:val="28"/>
          <w:szCs w:val="28"/>
        </w:rPr>
        <w:t xml:space="preserve">W zależności od wieku dzieci kolejnym zadaniem może być krzyżówka lub ułożenie </w:t>
      </w:r>
      <w:proofErr w:type="spellStart"/>
      <w:r w:rsidRPr="0044559B">
        <w:rPr>
          <w:rFonts w:ascii="Times New Roman" w:hAnsi="Times New Roman" w:cs="Times New Roman"/>
          <w:b/>
          <w:bCs/>
          <w:sz w:val="28"/>
          <w:szCs w:val="28"/>
        </w:rPr>
        <w:t>rozsypywanki</w:t>
      </w:r>
      <w:proofErr w:type="spellEnd"/>
      <w:r w:rsidRPr="0044559B">
        <w:rPr>
          <w:rFonts w:ascii="Times New Roman" w:hAnsi="Times New Roman" w:cs="Times New Roman"/>
          <w:b/>
          <w:bCs/>
          <w:sz w:val="28"/>
          <w:szCs w:val="28"/>
        </w:rPr>
        <w:t xml:space="preserve"> (tutaj zostawiamy nauczycielom pełną dowolność!). Na sam koniec warto przygotować kartkę z napisem KONIEC. </w:t>
      </w:r>
    </w:p>
    <w:p w14:paraId="258F905A" w14:textId="0E7D4C2B" w:rsidR="0044559B" w:rsidRPr="0044559B" w:rsidRDefault="004455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559B">
        <w:rPr>
          <w:rFonts w:ascii="Times New Roman" w:hAnsi="Times New Roman" w:cs="Times New Roman"/>
          <w:b/>
          <w:bCs/>
          <w:sz w:val="28"/>
          <w:szCs w:val="28"/>
        </w:rPr>
        <w:t>Warto także, aby zakończeniem zajęć było podsumowanie i przypomnienie czym jest partycypacja, gdzie (w jakich okolicznościach) na co dzień młodzi ludzie jej doświadczają. Powodzenia!</w:t>
      </w:r>
    </w:p>
    <w:sectPr w:rsidR="0044559B" w:rsidRPr="0044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C6"/>
    <w:rsid w:val="000D77A8"/>
    <w:rsid w:val="0044559B"/>
    <w:rsid w:val="007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7602"/>
  <w15:chartTrackingRefBased/>
  <w15:docId w15:val="{822B4C02-5AB6-4025-B17E-906F505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2023-10-25T05:07:00Z</dcterms:created>
  <dcterms:modified xsi:type="dcterms:W3CDTF">2023-10-25T05:16:00Z</dcterms:modified>
</cp:coreProperties>
</file>